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2C3FB1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4639B8" w:rsidRPr="001809A3" w:rsidTr="0058639E">
        <w:tc>
          <w:tcPr>
            <w:tcW w:w="467" w:type="dxa"/>
            <w:tcBorders>
              <w:bottom w:val="nil"/>
            </w:tcBorders>
          </w:tcPr>
          <w:p w:rsidR="004639B8" w:rsidRPr="001809A3" w:rsidRDefault="00822632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4639B8" w:rsidRPr="001809A3" w:rsidRDefault="00822632" w:rsidP="008226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Por el pago de los gastos derivados de servicios financieros, bancarios y comerciales.</w:t>
            </w:r>
          </w:p>
        </w:tc>
        <w:tc>
          <w:tcPr>
            <w:tcW w:w="2268" w:type="dxa"/>
            <w:tcBorders>
              <w:bottom w:val="nil"/>
            </w:tcBorders>
          </w:tcPr>
          <w:p w:rsidR="004639B8" w:rsidRPr="001809A3" w:rsidRDefault="00822632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Estado de Cuenta.</w:t>
            </w:r>
          </w:p>
        </w:tc>
        <w:tc>
          <w:tcPr>
            <w:tcW w:w="851" w:type="dxa"/>
            <w:tcBorders>
              <w:bottom w:val="nil"/>
            </w:tcBorders>
          </w:tcPr>
          <w:p w:rsidR="004639B8" w:rsidRPr="001809A3" w:rsidRDefault="00822632" w:rsidP="004639B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bottom w:val="nil"/>
            </w:tcBorders>
          </w:tcPr>
          <w:p w:rsidR="004639B8" w:rsidRPr="001809A3" w:rsidRDefault="00822632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5.1.3.4</w:t>
            </w:r>
            <w:r w:rsidRPr="001809A3">
              <w:rPr>
                <w:rFonts w:ascii="Noto Sans Light" w:hAnsi="Noto Sans Light" w:cs="Noto Sans Light"/>
                <w:sz w:val="16"/>
                <w:szCs w:val="16"/>
              </w:rPr>
              <w:br/>
              <w:t>Servicios Financieros, Bancarios y Comerciales</w:t>
            </w:r>
          </w:p>
        </w:tc>
        <w:tc>
          <w:tcPr>
            <w:tcW w:w="1701" w:type="dxa"/>
            <w:tcBorders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</w:p>
          <w:p w:rsidR="004639B8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bottom w:val="nil"/>
            </w:tcBorders>
          </w:tcPr>
          <w:p w:rsidR="004639B8" w:rsidRPr="001809A3" w:rsidRDefault="00822632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1809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bottom w:val="nil"/>
            </w:tcBorders>
          </w:tcPr>
          <w:p w:rsidR="004639B8" w:rsidRPr="001809A3" w:rsidRDefault="00822632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  <w:r w:rsidRPr="001809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822632" w:rsidRPr="001809A3" w:rsidTr="002C3FB1">
        <w:tc>
          <w:tcPr>
            <w:tcW w:w="467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1809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822632" w:rsidRPr="001809A3" w:rsidTr="00790FFE">
        <w:tc>
          <w:tcPr>
            <w:tcW w:w="467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822632" w:rsidRPr="001809A3" w:rsidTr="004639B8">
        <w:tc>
          <w:tcPr>
            <w:tcW w:w="467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8.2.7.1  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</w:tr>
      <w:tr w:rsidR="00822632" w:rsidRPr="001809A3" w:rsidTr="00B572F3">
        <w:tc>
          <w:tcPr>
            <w:tcW w:w="467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GASTOS A COMPROBAR </w:t>
            </w:r>
            <w:r w:rsidRPr="001809A3">
              <w:rPr>
                <w:rFonts w:ascii="Noto Sans Light" w:hAnsi="Noto Sans Light" w:cs="Noto Sans Light"/>
                <w:b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22632" w:rsidRPr="001809A3" w:rsidRDefault="00822632" w:rsidP="008226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92AD5" w:rsidRPr="001809A3" w:rsidTr="002C3FB1">
        <w:tc>
          <w:tcPr>
            <w:tcW w:w="467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Por los recursos entregados sujetos a comprobar.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Cheque, estado de cuenta.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1.1.2.3          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</w:p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92AD5" w:rsidRPr="001809A3" w:rsidTr="00871B1F">
        <w:tc>
          <w:tcPr>
            <w:tcW w:w="467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Por la comprobación de los gastos ejercidos de materiales y suministros.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Factura, Cheque, contrato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  <w:r w:rsidRPr="001809A3">
              <w:rPr>
                <w:rFonts w:ascii="Noto Sans Light" w:hAnsi="Noto Sans Light" w:cs="Noto Sans Light"/>
                <w:sz w:val="16"/>
                <w:szCs w:val="16"/>
              </w:rPr>
              <w:br/>
              <w:t>Materiales de Administración, Emisión de Documentos y Artículos Oficiales</w:t>
            </w:r>
          </w:p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1.1.2.3          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1809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  <w:r w:rsidRPr="001809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D92AD5" w:rsidRPr="001809A3" w:rsidTr="00871B1F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D92AD5" w:rsidRPr="001809A3" w:rsidRDefault="00D92AD5" w:rsidP="00D92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92AD5" w:rsidRPr="001809A3" w:rsidRDefault="00D92AD5" w:rsidP="00D92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92AD5" w:rsidRPr="001809A3" w:rsidRDefault="00D92AD5" w:rsidP="00D92AD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5.1.2.9 Herramientas, Refacciones y Accesorios Menores</w:t>
            </w:r>
          </w:p>
          <w:p w:rsidR="00871B1F" w:rsidRPr="001809A3" w:rsidRDefault="00871B1F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1809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D92AD5" w:rsidRPr="001809A3" w:rsidTr="00871B1F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D92AD5" w:rsidRPr="001809A3" w:rsidRDefault="00D92AD5" w:rsidP="00D92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D92AD5" w:rsidRPr="001809A3" w:rsidRDefault="00D92AD5" w:rsidP="00D92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92AD5" w:rsidRPr="001809A3" w:rsidRDefault="00D92AD5" w:rsidP="00D92AD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1809A3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 xml:space="preserve">) </w:t>
            </w:r>
          </w:p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D92AD5" w:rsidRPr="001809A3" w:rsidTr="00871B1F">
        <w:tc>
          <w:tcPr>
            <w:tcW w:w="467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8.2.7.1  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2AD5" w:rsidRPr="001809A3" w:rsidRDefault="00D92AD5" w:rsidP="00D92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</w:tr>
      <w:tr w:rsidR="00525273" w:rsidRPr="001809A3" w:rsidTr="00871B1F">
        <w:tc>
          <w:tcPr>
            <w:tcW w:w="467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Por la comprobación de los gastos ejercidos de materiales y suministros en años anteriores.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Factura, Cheque, contrato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3.2.2.1</w:t>
            </w:r>
            <w:r w:rsidRPr="001809A3">
              <w:rPr>
                <w:rFonts w:ascii="Noto Sans Light" w:hAnsi="Noto Sans Light" w:cs="Noto Sans Light"/>
                <w:sz w:val="16"/>
                <w:szCs w:val="16"/>
              </w:rPr>
              <w:br/>
              <w:t>Resultado de Ejercicios Anteriores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  <w:r w:rsidRPr="001809A3">
              <w:rPr>
                <w:rFonts w:ascii="Noto Sans Light" w:hAnsi="Noto Sans Light" w:cs="Noto Sans Light"/>
                <w:sz w:val="16"/>
                <w:szCs w:val="16"/>
              </w:rPr>
              <w:br/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25273" w:rsidRPr="001809A3" w:rsidTr="00871B1F">
        <w:tc>
          <w:tcPr>
            <w:tcW w:w="467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Por la devolución de los recursos no utilizados.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Ficha de depósito, Contra recibo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525273" w:rsidRPr="001809A3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09A3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  <w:r w:rsidRPr="001809A3">
              <w:rPr>
                <w:rFonts w:ascii="Noto Sans Light" w:hAnsi="Noto Sans Light" w:cs="Noto Sans Light"/>
                <w:sz w:val="16"/>
                <w:szCs w:val="16"/>
              </w:rPr>
              <w:br/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5273" w:rsidRPr="001809A3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25273" w:rsidRPr="002C3FB1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525273" w:rsidRPr="001809A3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525273" w:rsidRPr="001809A3" w:rsidRDefault="00525273" w:rsidP="00525273">
            <w:pPr>
              <w:spacing w:before="120"/>
              <w:ind w:right="57"/>
              <w:jc w:val="both"/>
              <w:rPr>
                <w:rFonts w:ascii="Noto Sans" w:eastAsia="Montserrat Light" w:hAnsi="Noto Sans" w:cs="Noto Sans"/>
                <w:sz w:val="12"/>
                <w:szCs w:val="14"/>
              </w:rPr>
            </w:pPr>
            <w:r w:rsidRPr="001809A3">
              <w:rPr>
                <w:rFonts w:ascii="Noto Sans" w:eastAsia="Montserrat Light" w:hAnsi="Noto Sans" w:cs="Noto Sans"/>
                <w:sz w:val="12"/>
                <w:szCs w:val="14"/>
              </w:rPr>
              <w:t xml:space="preserve">NOTA: </w:t>
            </w:r>
          </w:p>
          <w:p w:rsidR="00525273" w:rsidRPr="001809A3" w:rsidRDefault="00525273" w:rsidP="00525273">
            <w:pPr>
              <w:spacing w:before="120"/>
              <w:ind w:right="57"/>
              <w:jc w:val="both"/>
              <w:rPr>
                <w:rFonts w:ascii="Noto Sans" w:eastAsia="Montserrat Light" w:hAnsi="Noto Sans" w:cs="Noto Sans"/>
                <w:sz w:val="12"/>
                <w:szCs w:val="14"/>
              </w:rPr>
            </w:pPr>
            <w:r w:rsidRPr="001809A3">
              <w:rPr>
                <w:rFonts w:ascii="Noto Sans" w:eastAsia="Montserrat Light" w:hAnsi="Noto Sans" w:cs="Noto Sans"/>
                <w:sz w:val="12"/>
                <w:szCs w:val="14"/>
              </w:rPr>
              <w:t xml:space="preserve">1) Las Entidades sujetas al </w:t>
            </w:r>
            <w:proofErr w:type="spellStart"/>
            <w:r w:rsidRPr="001809A3">
              <w:rPr>
                <w:rFonts w:ascii="Noto Sans" w:eastAsia="Montserrat Light" w:hAnsi="Noto Sans" w:cs="Noto Sans"/>
                <w:sz w:val="12"/>
                <w:szCs w:val="14"/>
              </w:rPr>
              <w:t>acreditamiento</w:t>
            </w:r>
            <w:proofErr w:type="spellEnd"/>
            <w:r w:rsidRPr="001809A3">
              <w:rPr>
                <w:rFonts w:ascii="Noto Sans" w:eastAsia="Montserrat Light" w:hAnsi="Noto Sans" w:cs="Noto Sans"/>
                <w:sz w:val="12"/>
                <w:szCs w:val="14"/>
              </w:rPr>
              <w:t xml:space="preserve"> del IVA determinarán una subcuenta específica para su manejo.</w:t>
            </w:r>
          </w:p>
          <w:p w:rsidR="00525273" w:rsidRPr="001809A3" w:rsidRDefault="00525273" w:rsidP="00525273">
            <w:pPr>
              <w:spacing w:before="120"/>
              <w:ind w:right="57"/>
              <w:jc w:val="both"/>
              <w:rPr>
                <w:rFonts w:ascii="Noto Sans" w:eastAsia="Montserrat Light" w:hAnsi="Noto Sans" w:cs="Noto Sans"/>
                <w:sz w:val="12"/>
                <w:szCs w:val="14"/>
              </w:rPr>
            </w:pPr>
            <w:r w:rsidRPr="001809A3">
              <w:rPr>
                <w:rFonts w:ascii="Noto Sans" w:eastAsia="Montserrat Light" w:hAnsi="Noto Sans" w:cs="Noto Sans"/>
                <w:sz w:val="12"/>
                <w:szCs w:val="14"/>
              </w:rPr>
              <w:t>Las cuentas de orden presupuestarias sólo se aplicarán por el monto del ingreso sin incluir el IVA, ya que éste corresponde a una retención que deberá ser enterada por la Entidad.</w:t>
            </w:r>
          </w:p>
          <w:p w:rsidR="00525273" w:rsidRPr="001809A3" w:rsidRDefault="00525273" w:rsidP="00525273">
            <w:pPr>
              <w:spacing w:before="120"/>
              <w:ind w:right="57"/>
              <w:jc w:val="both"/>
              <w:rPr>
                <w:rFonts w:ascii="Noto Sans" w:eastAsia="Montserrat Light" w:hAnsi="Noto Sans" w:cs="Noto Sans"/>
                <w:sz w:val="12"/>
                <w:szCs w:val="14"/>
              </w:rPr>
            </w:pPr>
            <w:r w:rsidRPr="001809A3">
              <w:rPr>
                <w:rFonts w:ascii="Noto Sans" w:eastAsia="Montserrat Light" w:hAnsi="Noto Sans" w:cs="Noto Sans"/>
                <w:sz w:val="12"/>
                <w:szCs w:val="14"/>
              </w:rPr>
              <w:t xml:space="preserve">Se deberá llevar el control detallado de las operaciones de ingresos exentos y gravados, incluyendo los recursos fiscales, así como de las erogaciones identificadas con los mismos, para sustentar su </w:t>
            </w:r>
            <w:proofErr w:type="spellStart"/>
            <w:r w:rsidRPr="001809A3">
              <w:rPr>
                <w:rFonts w:ascii="Noto Sans" w:eastAsia="Montserrat Light" w:hAnsi="Noto Sans" w:cs="Noto Sans"/>
                <w:sz w:val="12"/>
                <w:szCs w:val="14"/>
              </w:rPr>
              <w:t>acreditamiento</w:t>
            </w:r>
            <w:proofErr w:type="spellEnd"/>
            <w:r w:rsidRPr="001809A3">
              <w:rPr>
                <w:rFonts w:ascii="Noto Sans" w:eastAsia="Montserrat Light" w:hAnsi="Noto Sans" w:cs="Noto Sans"/>
                <w:sz w:val="12"/>
                <w:szCs w:val="14"/>
              </w:rPr>
              <w:t xml:space="preserve"> y emitir la información financiera que se requiera.</w:t>
            </w:r>
          </w:p>
          <w:p w:rsidR="00525273" w:rsidRPr="001809A3" w:rsidRDefault="00525273" w:rsidP="00525273">
            <w:pPr>
              <w:spacing w:before="120"/>
              <w:ind w:right="57"/>
              <w:jc w:val="both"/>
              <w:rPr>
                <w:rFonts w:ascii="Noto Sans" w:eastAsia="Montserrat Light" w:hAnsi="Noto Sans" w:cs="Noto Sans"/>
                <w:sz w:val="12"/>
                <w:szCs w:val="14"/>
              </w:rPr>
            </w:pPr>
            <w:r w:rsidRPr="001809A3">
              <w:rPr>
                <w:rFonts w:ascii="Noto Sans" w:eastAsia="Montserrat Light" w:hAnsi="Noto Sans" w:cs="Noto Sans"/>
                <w:sz w:val="12"/>
                <w:szCs w:val="14"/>
              </w:rPr>
              <w:t>El registro de la acreditación del IVA está correlacionado con la Guía 27.</w:t>
            </w:r>
          </w:p>
          <w:p w:rsidR="00525273" w:rsidRPr="00525273" w:rsidRDefault="00525273" w:rsidP="00525273">
            <w:pPr>
              <w:spacing w:before="120"/>
              <w:ind w:right="57"/>
              <w:jc w:val="both"/>
              <w:rPr>
                <w:rFonts w:ascii="Noto Sans" w:eastAsia="Montserrat Light" w:hAnsi="Noto Sans" w:cs="Noto Sans"/>
                <w:sz w:val="12"/>
                <w:szCs w:val="18"/>
              </w:rPr>
            </w:pPr>
            <w:r w:rsidRPr="001809A3">
              <w:rPr>
                <w:rFonts w:ascii="Noto Sans" w:eastAsia="Montserrat Light" w:hAnsi="Noto Sans" w:cs="Noto Sans"/>
                <w:sz w:val="12"/>
                <w:szCs w:val="14"/>
              </w:rPr>
              <w:t>2) Aplicación supletoria con base en el Manual de Contabilidad Gubernamental del Poder Ejecutivo Federal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25273" w:rsidRPr="002C3FB1" w:rsidRDefault="00525273" w:rsidP="00525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25273" w:rsidRPr="002C3FB1" w:rsidRDefault="00525273" w:rsidP="0052527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25273" w:rsidRPr="002C3FB1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25273" w:rsidRPr="002C3FB1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25273" w:rsidRPr="002C3FB1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25273" w:rsidRPr="002C3FB1" w:rsidRDefault="00525273" w:rsidP="00525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1809A3" w:rsidRPr="001809A3">
          <w:rPr>
            <w:noProof/>
            <w:lang w:val="es-ES"/>
          </w:rPr>
          <w:t>5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1809A3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B03ECA">
      <w:rPr>
        <w:rFonts w:ascii="Noto Sans Light" w:hAnsi="Noto Sans Light" w:cs="Noto Sans Light"/>
        <w:b/>
        <w:color w:val="FFFFFF" w:themeColor="background1"/>
        <w:szCs w:val="28"/>
      </w:rPr>
      <w:t>25.- OTROS GASTOS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10A86"/>
    <w:rsid w:val="000137BA"/>
    <w:rsid w:val="00014A58"/>
    <w:rsid w:val="000208A4"/>
    <w:rsid w:val="00052C8F"/>
    <w:rsid w:val="000903B8"/>
    <w:rsid w:val="00091142"/>
    <w:rsid w:val="00093FBA"/>
    <w:rsid w:val="00097DA4"/>
    <w:rsid w:val="000C15E6"/>
    <w:rsid w:val="000E1A72"/>
    <w:rsid w:val="0010168E"/>
    <w:rsid w:val="0010569B"/>
    <w:rsid w:val="001260F2"/>
    <w:rsid w:val="00164297"/>
    <w:rsid w:val="001809A3"/>
    <w:rsid w:val="0018128A"/>
    <w:rsid w:val="0018155A"/>
    <w:rsid w:val="001A306E"/>
    <w:rsid w:val="001B2C0F"/>
    <w:rsid w:val="001C2549"/>
    <w:rsid w:val="001D31DA"/>
    <w:rsid w:val="001E62B4"/>
    <w:rsid w:val="00226261"/>
    <w:rsid w:val="00247684"/>
    <w:rsid w:val="002546CC"/>
    <w:rsid w:val="00285261"/>
    <w:rsid w:val="002A201B"/>
    <w:rsid w:val="002A36F7"/>
    <w:rsid w:val="002B3DDD"/>
    <w:rsid w:val="002C3FB1"/>
    <w:rsid w:val="002F1902"/>
    <w:rsid w:val="002F55B4"/>
    <w:rsid w:val="00301A58"/>
    <w:rsid w:val="0030673D"/>
    <w:rsid w:val="00330A4A"/>
    <w:rsid w:val="00365B66"/>
    <w:rsid w:val="00396C60"/>
    <w:rsid w:val="003A7E9F"/>
    <w:rsid w:val="003E0706"/>
    <w:rsid w:val="003F6F0E"/>
    <w:rsid w:val="004000E7"/>
    <w:rsid w:val="00426CA8"/>
    <w:rsid w:val="004272EB"/>
    <w:rsid w:val="0046128E"/>
    <w:rsid w:val="004639B8"/>
    <w:rsid w:val="00476639"/>
    <w:rsid w:val="0048009B"/>
    <w:rsid w:val="004A2881"/>
    <w:rsid w:val="004C76FB"/>
    <w:rsid w:val="004D341D"/>
    <w:rsid w:val="005064C5"/>
    <w:rsid w:val="00525273"/>
    <w:rsid w:val="00536C38"/>
    <w:rsid w:val="00553BE5"/>
    <w:rsid w:val="00572B74"/>
    <w:rsid w:val="00573698"/>
    <w:rsid w:val="005833A7"/>
    <w:rsid w:val="0058639E"/>
    <w:rsid w:val="00590118"/>
    <w:rsid w:val="005A5D0A"/>
    <w:rsid w:val="005B7E46"/>
    <w:rsid w:val="005C458E"/>
    <w:rsid w:val="005D1492"/>
    <w:rsid w:val="005D7A15"/>
    <w:rsid w:val="005F7ED4"/>
    <w:rsid w:val="006003E8"/>
    <w:rsid w:val="00611D27"/>
    <w:rsid w:val="00624FE3"/>
    <w:rsid w:val="0063086C"/>
    <w:rsid w:val="0065506D"/>
    <w:rsid w:val="00685714"/>
    <w:rsid w:val="0068599F"/>
    <w:rsid w:val="006A246D"/>
    <w:rsid w:val="006A388A"/>
    <w:rsid w:val="006C35CF"/>
    <w:rsid w:val="006C41AE"/>
    <w:rsid w:val="006C6EC0"/>
    <w:rsid w:val="006D41F6"/>
    <w:rsid w:val="007118C9"/>
    <w:rsid w:val="00731909"/>
    <w:rsid w:val="00755726"/>
    <w:rsid w:val="00781666"/>
    <w:rsid w:val="00790FFE"/>
    <w:rsid w:val="007B33A3"/>
    <w:rsid w:val="007C6F6A"/>
    <w:rsid w:val="007C76CC"/>
    <w:rsid w:val="0080056A"/>
    <w:rsid w:val="008106AC"/>
    <w:rsid w:val="00822632"/>
    <w:rsid w:val="00831B2C"/>
    <w:rsid w:val="008320E6"/>
    <w:rsid w:val="00833377"/>
    <w:rsid w:val="00845990"/>
    <w:rsid w:val="00860815"/>
    <w:rsid w:val="008631D9"/>
    <w:rsid w:val="00871B1F"/>
    <w:rsid w:val="008722FB"/>
    <w:rsid w:val="0087524B"/>
    <w:rsid w:val="00891EAE"/>
    <w:rsid w:val="008944A3"/>
    <w:rsid w:val="008A1256"/>
    <w:rsid w:val="008C6E6B"/>
    <w:rsid w:val="008D11BE"/>
    <w:rsid w:val="008D5C91"/>
    <w:rsid w:val="008F2422"/>
    <w:rsid w:val="00913B02"/>
    <w:rsid w:val="00926355"/>
    <w:rsid w:val="00927273"/>
    <w:rsid w:val="009341F4"/>
    <w:rsid w:val="00935D79"/>
    <w:rsid w:val="00943E56"/>
    <w:rsid w:val="009566CA"/>
    <w:rsid w:val="0096694D"/>
    <w:rsid w:val="00971792"/>
    <w:rsid w:val="00992B6B"/>
    <w:rsid w:val="009A2B15"/>
    <w:rsid w:val="009B3145"/>
    <w:rsid w:val="009E2258"/>
    <w:rsid w:val="009F2A72"/>
    <w:rsid w:val="009F36CB"/>
    <w:rsid w:val="00A269E9"/>
    <w:rsid w:val="00A51C47"/>
    <w:rsid w:val="00A94492"/>
    <w:rsid w:val="00AB706E"/>
    <w:rsid w:val="00AD6946"/>
    <w:rsid w:val="00B02900"/>
    <w:rsid w:val="00B03ECA"/>
    <w:rsid w:val="00B05FD0"/>
    <w:rsid w:val="00B20190"/>
    <w:rsid w:val="00B35F84"/>
    <w:rsid w:val="00B36DE0"/>
    <w:rsid w:val="00B44B19"/>
    <w:rsid w:val="00B572F3"/>
    <w:rsid w:val="00B74DA8"/>
    <w:rsid w:val="00BA091A"/>
    <w:rsid w:val="00BC1CCB"/>
    <w:rsid w:val="00BC3E4C"/>
    <w:rsid w:val="00BD4348"/>
    <w:rsid w:val="00BE40F4"/>
    <w:rsid w:val="00C01644"/>
    <w:rsid w:val="00C121F2"/>
    <w:rsid w:val="00C40B31"/>
    <w:rsid w:val="00C47572"/>
    <w:rsid w:val="00C509F3"/>
    <w:rsid w:val="00C56418"/>
    <w:rsid w:val="00C61A09"/>
    <w:rsid w:val="00C650B0"/>
    <w:rsid w:val="00C6591F"/>
    <w:rsid w:val="00C8541A"/>
    <w:rsid w:val="00C856E8"/>
    <w:rsid w:val="00C92339"/>
    <w:rsid w:val="00CA1419"/>
    <w:rsid w:val="00CA17AB"/>
    <w:rsid w:val="00CD5CF0"/>
    <w:rsid w:val="00CD7B44"/>
    <w:rsid w:val="00D111A3"/>
    <w:rsid w:val="00D17E97"/>
    <w:rsid w:val="00D223E5"/>
    <w:rsid w:val="00D33C69"/>
    <w:rsid w:val="00D44447"/>
    <w:rsid w:val="00D5066A"/>
    <w:rsid w:val="00D62CAC"/>
    <w:rsid w:val="00D92AD5"/>
    <w:rsid w:val="00D940F3"/>
    <w:rsid w:val="00D96979"/>
    <w:rsid w:val="00DA3CD8"/>
    <w:rsid w:val="00DB38F1"/>
    <w:rsid w:val="00DB69F6"/>
    <w:rsid w:val="00DC1E96"/>
    <w:rsid w:val="00DC6966"/>
    <w:rsid w:val="00DC72AB"/>
    <w:rsid w:val="00DE0249"/>
    <w:rsid w:val="00DE62E1"/>
    <w:rsid w:val="00E04AE9"/>
    <w:rsid w:val="00E11C74"/>
    <w:rsid w:val="00E3317C"/>
    <w:rsid w:val="00E4293D"/>
    <w:rsid w:val="00E57037"/>
    <w:rsid w:val="00E61589"/>
    <w:rsid w:val="00E8488E"/>
    <w:rsid w:val="00E85F14"/>
    <w:rsid w:val="00EA6565"/>
    <w:rsid w:val="00EB0AEA"/>
    <w:rsid w:val="00EC20A7"/>
    <w:rsid w:val="00ED00B1"/>
    <w:rsid w:val="00EE767A"/>
    <w:rsid w:val="00EF1AEE"/>
    <w:rsid w:val="00F073D4"/>
    <w:rsid w:val="00F27EFE"/>
    <w:rsid w:val="00F53631"/>
    <w:rsid w:val="00F5731C"/>
    <w:rsid w:val="00F74273"/>
    <w:rsid w:val="00F935A3"/>
    <w:rsid w:val="00F961F7"/>
    <w:rsid w:val="00FB04A9"/>
    <w:rsid w:val="00FB0E6F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01913-7C68-45A5-9F36-B35202593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425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11</cp:revision>
  <dcterms:created xsi:type="dcterms:W3CDTF">2026-01-08T00:06:00Z</dcterms:created>
  <dcterms:modified xsi:type="dcterms:W3CDTF">2026-01-12T15:33:00Z</dcterms:modified>
</cp:coreProperties>
</file>